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8CA" w:rsidRPr="00736C93" w:rsidRDefault="004E78CA" w:rsidP="004E78CA">
      <w:pPr>
        <w:jc w:val="center"/>
        <w:rPr>
          <w:b/>
        </w:rPr>
      </w:pPr>
      <w:r w:rsidRPr="00736C93">
        <w:rPr>
          <w:b/>
        </w:rPr>
        <w:t>Пояснительная записка</w:t>
      </w:r>
    </w:p>
    <w:p w:rsidR="004E78CA" w:rsidRPr="00736C93" w:rsidRDefault="004E78CA" w:rsidP="00736C93">
      <w:pPr>
        <w:autoSpaceDE w:val="0"/>
        <w:autoSpaceDN w:val="0"/>
        <w:adjustRightInd w:val="0"/>
        <w:jc w:val="center"/>
        <w:rPr>
          <w:lang w:val="x-none"/>
        </w:rPr>
      </w:pPr>
      <w:r w:rsidRPr="00736C93">
        <w:rPr>
          <w:lang w:val="x-none"/>
        </w:rPr>
        <w:t xml:space="preserve">к проекту решения Думы Тайшетского муниципального округа Иркутской области о внесении изменений в решение Думы </w:t>
      </w:r>
      <w:r w:rsidRPr="00736C93">
        <w:t>Половино-Черемховского</w:t>
      </w:r>
      <w:r w:rsidRPr="00736C93">
        <w:rPr>
          <w:lang w:val="x-none"/>
        </w:rPr>
        <w:t xml:space="preserve"> муниципального образования № </w:t>
      </w:r>
      <w:r w:rsidRPr="00736C93">
        <w:t xml:space="preserve">206 </w:t>
      </w:r>
      <w:r w:rsidRPr="00736C93">
        <w:rPr>
          <w:lang w:val="x-none"/>
        </w:rPr>
        <w:t>от 2</w:t>
      </w:r>
      <w:r w:rsidRPr="00736C93">
        <w:t>5</w:t>
      </w:r>
      <w:r w:rsidRPr="00736C93">
        <w:rPr>
          <w:lang w:val="x-none"/>
        </w:rPr>
        <w:t xml:space="preserve">.12.2024г. «О бюджете </w:t>
      </w:r>
      <w:r w:rsidRPr="00736C93">
        <w:t>Половино-Черемховского</w:t>
      </w:r>
      <w:r w:rsidRPr="00736C93">
        <w:rPr>
          <w:lang w:val="x-none"/>
        </w:rPr>
        <w:t xml:space="preserve"> муниципального образования на 2025 год и</w:t>
      </w:r>
      <w:r w:rsidR="001D448B" w:rsidRPr="00736C93">
        <w:rPr>
          <w:lang w:val="x-none"/>
        </w:rPr>
        <w:t xml:space="preserve"> на плановый период 2026 и 2027 </w:t>
      </w:r>
      <w:r w:rsidRPr="00736C93">
        <w:rPr>
          <w:lang w:val="x-none"/>
        </w:rPr>
        <w:t>годов»</w:t>
      </w:r>
    </w:p>
    <w:p w:rsidR="004E78CA" w:rsidRPr="00736C93" w:rsidRDefault="004E78CA" w:rsidP="001D448B">
      <w:pPr>
        <w:jc w:val="both"/>
      </w:pPr>
    </w:p>
    <w:p w:rsidR="004E78CA" w:rsidRPr="00736C93" w:rsidRDefault="004E78CA" w:rsidP="004E78CA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736C93">
        <w:rPr>
          <w:bCs/>
        </w:rPr>
        <w:t>Целесообразность разработки и принятия проекта решения обусловлена необходимостью уточнения:</w:t>
      </w:r>
    </w:p>
    <w:p w:rsidR="004E78CA" w:rsidRDefault="004E78CA" w:rsidP="004E78CA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736C93">
        <w:rPr>
          <w:bCs/>
        </w:rPr>
        <w:t>безвозмездных поступлений за счет средств муниципального образования «Тайшетский район» в части дотации на выравнивание бюджетной обеспеченности поселений и иных межбюджетных трансфертов в форме дотаций на поддержку мер по обеспечению сбалансированности бюджетов поселений;</w:t>
      </w:r>
    </w:p>
    <w:p w:rsidR="003130F4" w:rsidRPr="00FD5069" w:rsidRDefault="003130F4" w:rsidP="003130F4">
      <w:pPr>
        <w:autoSpaceDE w:val="0"/>
        <w:autoSpaceDN w:val="0"/>
        <w:adjustRightInd w:val="0"/>
        <w:ind w:firstLine="708"/>
        <w:jc w:val="both"/>
      </w:pPr>
      <w:r w:rsidRPr="00FD5069">
        <w:t>налоговых доходов, в связи с прогнозируемыми дополнительными поступлениями доходов в бюджет в текущем году;</w:t>
      </w:r>
    </w:p>
    <w:p w:rsidR="004E78CA" w:rsidRPr="00736C93" w:rsidRDefault="004E78CA" w:rsidP="004E78CA">
      <w:pPr>
        <w:autoSpaceDE w:val="0"/>
        <w:autoSpaceDN w:val="0"/>
        <w:adjustRightInd w:val="0"/>
        <w:ind w:firstLine="709"/>
        <w:jc w:val="both"/>
      </w:pPr>
      <w:r w:rsidRPr="00736C93">
        <w:t>расходной части бюджета.</w:t>
      </w:r>
    </w:p>
    <w:p w:rsidR="004E78CA" w:rsidRPr="00736C93" w:rsidRDefault="004E78CA" w:rsidP="004E78CA">
      <w:pPr>
        <w:ind w:firstLine="709"/>
        <w:jc w:val="both"/>
      </w:pPr>
    </w:p>
    <w:p w:rsidR="004E78CA" w:rsidRPr="00736C93" w:rsidRDefault="008C1488" w:rsidP="004E78CA">
      <w:pPr>
        <w:jc w:val="center"/>
        <w:rPr>
          <w:b/>
          <w:bCs/>
          <w:u w:val="single"/>
        </w:rPr>
      </w:pPr>
      <w:r w:rsidRPr="00736C93">
        <w:rPr>
          <w:b/>
          <w:bCs/>
          <w:u w:val="single"/>
        </w:rPr>
        <w:t xml:space="preserve">Изменения доходной части бюджета </w:t>
      </w:r>
    </w:p>
    <w:p w:rsidR="008C1488" w:rsidRPr="00736C93" w:rsidRDefault="004E78CA" w:rsidP="008C1488">
      <w:pPr>
        <w:autoSpaceDE w:val="0"/>
        <w:autoSpaceDN w:val="0"/>
        <w:adjustRightInd w:val="0"/>
        <w:jc w:val="right"/>
      </w:pPr>
      <w:r w:rsidRPr="00736C93">
        <w:t xml:space="preserve"> </w:t>
      </w:r>
    </w:p>
    <w:p w:rsidR="008C1488" w:rsidRPr="00736C93" w:rsidRDefault="008C1488" w:rsidP="008C1488">
      <w:pPr>
        <w:jc w:val="both"/>
      </w:pPr>
      <w:r w:rsidRPr="00736C93">
        <w:t xml:space="preserve">      Основные характеристики поступлений доходов в бюджет Половино-Черемховского</w:t>
      </w:r>
      <w:r w:rsidRPr="00736C93">
        <w:rPr>
          <w:lang w:val="x-none"/>
        </w:rPr>
        <w:t xml:space="preserve"> муниципального образования</w:t>
      </w:r>
      <w:r w:rsidRPr="00736C93">
        <w:t xml:space="preserve"> на 2025 год и плановый период 2026 и 2027 годов представлены в таблице </w:t>
      </w:r>
      <w:r w:rsidR="00736C93">
        <w:t>1</w:t>
      </w:r>
      <w:r w:rsidRPr="00736C93">
        <w:t>:</w:t>
      </w:r>
    </w:p>
    <w:p w:rsidR="008C1488" w:rsidRPr="00736C93" w:rsidRDefault="008C1488" w:rsidP="008C1488">
      <w:pPr>
        <w:jc w:val="both"/>
      </w:pPr>
    </w:p>
    <w:p w:rsidR="008C1488" w:rsidRPr="00736C93" w:rsidRDefault="008C1488" w:rsidP="008C1488">
      <w:pPr>
        <w:jc w:val="center"/>
      </w:pPr>
      <w:r w:rsidRPr="00736C93">
        <w:t xml:space="preserve">Таблица </w:t>
      </w:r>
      <w:r w:rsidR="00736C93">
        <w:t>1</w:t>
      </w:r>
      <w:r w:rsidRPr="00736C93">
        <w:t>. Показатели поступлений доходов в бюджет Половино-Черемховского</w:t>
      </w:r>
      <w:r w:rsidRPr="00736C93">
        <w:rPr>
          <w:lang w:val="x-none"/>
        </w:rPr>
        <w:t xml:space="preserve"> муниципального образования</w:t>
      </w:r>
      <w:r w:rsidRPr="00736C93">
        <w:t xml:space="preserve"> на 2025 год и плановый период 2026 и 2027 годов.</w:t>
      </w:r>
    </w:p>
    <w:p w:rsidR="008C1488" w:rsidRPr="00736C93" w:rsidRDefault="008C1488" w:rsidP="004E78CA">
      <w:pPr>
        <w:autoSpaceDE w:val="0"/>
        <w:autoSpaceDN w:val="0"/>
        <w:adjustRightInd w:val="0"/>
        <w:jc w:val="right"/>
      </w:pPr>
    </w:p>
    <w:p w:rsidR="008C1488" w:rsidRPr="00736C93" w:rsidRDefault="0040445E" w:rsidP="00736C93">
      <w:pPr>
        <w:autoSpaceDE w:val="0"/>
        <w:autoSpaceDN w:val="0"/>
        <w:adjustRightInd w:val="0"/>
        <w:jc w:val="right"/>
      </w:pPr>
      <w:r w:rsidRPr="00736C93">
        <w:t xml:space="preserve"> </w:t>
      </w:r>
      <w:r w:rsidR="008C1488" w:rsidRPr="00736C93">
        <w:t>(руб.)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1"/>
        <w:gridCol w:w="1701"/>
        <w:gridCol w:w="2126"/>
        <w:gridCol w:w="1730"/>
      </w:tblGrid>
      <w:tr w:rsidR="004E78CA" w:rsidRPr="00736C93" w:rsidTr="00736C93">
        <w:tc>
          <w:tcPr>
            <w:tcW w:w="3941" w:type="dxa"/>
            <w:vMerge w:val="restart"/>
          </w:tcPr>
          <w:p w:rsidR="001D448B" w:rsidRPr="00736C93" w:rsidRDefault="001D448B" w:rsidP="009F1A84">
            <w:pPr>
              <w:jc w:val="center"/>
              <w:rPr>
                <w:b/>
                <w:bCs/>
              </w:rPr>
            </w:pPr>
          </w:p>
          <w:p w:rsidR="001D448B" w:rsidRPr="00736C93" w:rsidRDefault="001D448B" w:rsidP="009F1A84">
            <w:pPr>
              <w:jc w:val="center"/>
              <w:rPr>
                <w:b/>
                <w:bCs/>
              </w:rPr>
            </w:pPr>
          </w:p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Наименование показателя</w:t>
            </w:r>
          </w:p>
        </w:tc>
        <w:tc>
          <w:tcPr>
            <w:tcW w:w="5557" w:type="dxa"/>
            <w:gridSpan w:val="3"/>
            <w:shd w:val="clear" w:color="auto" w:fill="auto"/>
          </w:tcPr>
          <w:p w:rsidR="004E78CA" w:rsidRPr="00736C93" w:rsidRDefault="004E78CA" w:rsidP="009F1A84">
            <w:pPr>
              <w:jc w:val="center"/>
              <w:rPr>
                <w:b/>
              </w:rPr>
            </w:pPr>
            <w:r w:rsidRPr="00736C93">
              <w:rPr>
                <w:b/>
              </w:rPr>
              <w:t>2025 год</w:t>
            </w:r>
          </w:p>
        </w:tc>
      </w:tr>
      <w:tr w:rsidR="004E78CA" w:rsidRPr="00736C93" w:rsidTr="00736C93">
        <w:tc>
          <w:tcPr>
            <w:tcW w:w="3941" w:type="dxa"/>
            <w:vMerge/>
          </w:tcPr>
          <w:p w:rsidR="004E78CA" w:rsidRPr="00736C93" w:rsidRDefault="004E78CA" w:rsidP="009F1A84">
            <w:pPr>
              <w:jc w:val="both"/>
            </w:pPr>
          </w:p>
        </w:tc>
        <w:tc>
          <w:tcPr>
            <w:tcW w:w="1701" w:type="dxa"/>
          </w:tcPr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 xml:space="preserve">Решение Думы №  от </w:t>
            </w:r>
            <w:r w:rsidR="0025379B">
              <w:rPr>
                <w:b/>
                <w:bCs/>
              </w:rPr>
              <w:t>27</w:t>
            </w:r>
            <w:r w:rsidRPr="0010633A">
              <w:rPr>
                <w:b/>
                <w:bCs/>
              </w:rPr>
              <w:t>.</w:t>
            </w:r>
            <w:r w:rsidR="0025379B">
              <w:rPr>
                <w:b/>
                <w:bCs/>
              </w:rPr>
              <w:t>11</w:t>
            </w:r>
            <w:r w:rsidRPr="00736C93">
              <w:rPr>
                <w:b/>
                <w:bCs/>
              </w:rPr>
              <w:t>.2025г.</w:t>
            </w:r>
            <w:r w:rsidR="0010633A">
              <w:rPr>
                <w:b/>
                <w:bCs/>
              </w:rPr>
              <w:t xml:space="preserve"> №46</w:t>
            </w:r>
          </w:p>
        </w:tc>
        <w:tc>
          <w:tcPr>
            <w:tcW w:w="2126" w:type="dxa"/>
          </w:tcPr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Уточненные  бюджетные назначения, руб.</w:t>
            </w:r>
          </w:p>
        </w:tc>
        <w:tc>
          <w:tcPr>
            <w:tcW w:w="1730" w:type="dxa"/>
          </w:tcPr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Отклонение, руб.</w:t>
            </w:r>
          </w:p>
        </w:tc>
      </w:tr>
      <w:tr w:rsidR="0025379B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both"/>
              <w:outlineLvl w:val="6"/>
            </w:pPr>
            <w:r w:rsidRPr="00736C93"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tabs>
                <w:tab w:val="left" w:pos="780"/>
              </w:tabs>
              <w:jc w:val="center"/>
            </w:pPr>
            <w:r w:rsidRPr="00736C93">
              <w:t>340 000,00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tabs>
                <w:tab w:val="left" w:pos="780"/>
              </w:tabs>
              <w:jc w:val="center"/>
            </w:pPr>
            <w:r w:rsidRPr="00736C93">
              <w:t>340 000,00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center"/>
              <w:outlineLvl w:val="6"/>
            </w:pPr>
            <w:r w:rsidRPr="00736C93">
              <w:t>0,00</w:t>
            </w:r>
          </w:p>
        </w:tc>
      </w:tr>
      <w:tr w:rsidR="0025379B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B" w:rsidRPr="00736C93" w:rsidRDefault="0025379B" w:rsidP="0025379B">
            <w:pPr>
              <w:jc w:val="both"/>
              <w:outlineLvl w:val="6"/>
            </w:pPr>
            <w:r w:rsidRPr="00736C93">
              <w:t>Налог на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B" w:rsidRPr="00736C93" w:rsidRDefault="0025379B" w:rsidP="0025379B">
            <w:pPr>
              <w:tabs>
                <w:tab w:val="left" w:pos="780"/>
              </w:tabs>
              <w:jc w:val="center"/>
            </w:pPr>
            <w:r w:rsidRPr="00736C93">
              <w:t>79 000,00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B" w:rsidRPr="00736C93" w:rsidRDefault="0025379B" w:rsidP="0025379B">
            <w:pPr>
              <w:tabs>
                <w:tab w:val="left" w:pos="780"/>
              </w:tabs>
              <w:jc w:val="center"/>
            </w:pPr>
            <w:r w:rsidRPr="00736C93">
              <w:t>79 000,00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B" w:rsidRPr="00736C93" w:rsidRDefault="0025379B" w:rsidP="0025379B">
            <w:pPr>
              <w:jc w:val="center"/>
              <w:outlineLvl w:val="6"/>
            </w:pPr>
            <w:r w:rsidRPr="00736C93">
              <w:t>0,00</w:t>
            </w:r>
          </w:p>
        </w:tc>
      </w:tr>
      <w:tr w:rsidR="0025379B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both"/>
              <w:outlineLvl w:val="6"/>
            </w:pPr>
            <w:r w:rsidRPr="00736C93">
              <w:t>Земельный налог с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tabs>
                <w:tab w:val="left" w:pos="780"/>
              </w:tabs>
              <w:jc w:val="center"/>
            </w:pPr>
            <w:r w:rsidRPr="00736C93">
              <w:t>350 000,00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tabs>
                <w:tab w:val="left" w:pos="780"/>
              </w:tabs>
              <w:jc w:val="center"/>
            </w:pPr>
            <w:r>
              <w:t>393 554,65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center"/>
              <w:outlineLvl w:val="6"/>
            </w:pPr>
            <w:r>
              <w:t>+43 554,65</w:t>
            </w:r>
          </w:p>
        </w:tc>
      </w:tr>
      <w:tr w:rsidR="0025379B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both"/>
              <w:outlineLvl w:val="6"/>
            </w:pPr>
            <w:r w:rsidRPr="00736C93">
              <w:t>Земельный налог с физ.</w:t>
            </w:r>
            <w:r>
              <w:t xml:space="preserve"> </w:t>
            </w:r>
            <w:r w:rsidRPr="00736C93">
              <w:t>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tabs>
                <w:tab w:val="left" w:pos="780"/>
              </w:tabs>
              <w:jc w:val="center"/>
            </w:pPr>
            <w:r w:rsidRPr="00736C93"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tabs>
                <w:tab w:val="left" w:pos="780"/>
              </w:tabs>
              <w:jc w:val="center"/>
            </w:pPr>
            <w:r w:rsidRPr="00736C93">
              <w:t>2</w:t>
            </w:r>
            <w:r>
              <w:t>17</w:t>
            </w:r>
            <w:r w:rsidRPr="00736C93">
              <w:t xml:space="preserve"> 000,00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center"/>
              <w:outlineLvl w:val="6"/>
            </w:pPr>
            <w:r>
              <w:t>-33 00</w:t>
            </w:r>
            <w:r w:rsidRPr="00736C93">
              <w:t>0,00</w:t>
            </w:r>
          </w:p>
        </w:tc>
      </w:tr>
      <w:tr w:rsidR="0025379B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both"/>
              <w:outlineLvl w:val="6"/>
            </w:pPr>
            <w:r w:rsidRPr="00736C93">
              <w:t>Гос.</w:t>
            </w:r>
            <w:r>
              <w:t xml:space="preserve"> </w:t>
            </w:r>
            <w:r w:rsidRPr="00736C93">
              <w:t>пошлина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tabs>
                <w:tab w:val="left" w:pos="780"/>
              </w:tabs>
              <w:jc w:val="center"/>
            </w:pPr>
            <w:r w:rsidRPr="00736C93">
              <w:t>1 400,00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tabs>
                <w:tab w:val="left" w:pos="780"/>
              </w:tabs>
              <w:jc w:val="center"/>
            </w:pPr>
            <w:r w:rsidRPr="00736C93">
              <w:t>1 400,00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center"/>
              <w:outlineLvl w:val="6"/>
            </w:pPr>
            <w:r w:rsidRPr="00736C93">
              <w:t>0,00</w:t>
            </w:r>
          </w:p>
        </w:tc>
      </w:tr>
      <w:tr w:rsidR="0025379B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both"/>
              <w:outlineLvl w:val="6"/>
            </w:pPr>
            <w:r w:rsidRPr="00736C93">
              <w:t>Доходы от сумм пеней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tabs>
                <w:tab w:val="left" w:pos="780"/>
              </w:tabs>
              <w:jc w:val="center"/>
            </w:pPr>
            <w:r w:rsidRPr="00736C93">
              <w:t>27 146,20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tabs>
                <w:tab w:val="left" w:pos="780"/>
              </w:tabs>
              <w:jc w:val="center"/>
            </w:pPr>
            <w:r w:rsidRPr="00736C93">
              <w:t>27 146,20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center"/>
              <w:outlineLvl w:val="6"/>
            </w:pPr>
            <w:r w:rsidRPr="00736C93">
              <w:t>0,00</w:t>
            </w:r>
          </w:p>
        </w:tc>
      </w:tr>
      <w:tr w:rsidR="0025379B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both"/>
              <w:outlineLvl w:val="6"/>
            </w:pPr>
            <w:r w:rsidRPr="00736C93">
              <w:t>Возмещение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tabs>
                <w:tab w:val="left" w:pos="780"/>
              </w:tabs>
              <w:jc w:val="center"/>
            </w:pPr>
            <w:r w:rsidRPr="00736C93">
              <w:t>68 400,00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tabs>
                <w:tab w:val="left" w:pos="780"/>
              </w:tabs>
              <w:jc w:val="center"/>
            </w:pPr>
            <w:r w:rsidRPr="00736C93">
              <w:t>68 400,00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center"/>
              <w:outlineLvl w:val="6"/>
            </w:pPr>
            <w:r w:rsidRPr="00736C93">
              <w:t>0,00</w:t>
            </w:r>
          </w:p>
        </w:tc>
      </w:tr>
      <w:tr w:rsidR="0025379B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both"/>
              <w:outlineLvl w:val="6"/>
            </w:pPr>
            <w:r w:rsidRPr="00736C93">
              <w:t>Доходы от аренды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tabs>
                <w:tab w:val="left" w:pos="780"/>
              </w:tabs>
              <w:jc w:val="center"/>
            </w:pPr>
            <w:r w:rsidRPr="00736C93">
              <w:t>4 084,05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tabs>
                <w:tab w:val="left" w:pos="780"/>
              </w:tabs>
              <w:jc w:val="center"/>
            </w:pPr>
            <w:r w:rsidRPr="00736C93">
              <w:t>4 084,05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center"/>
              <w:outlineLvl w:val="6"/>
            </w:pPr>
            <w:r w:rsidRPr="00736C93">
              <w:t>0,00</w:t>
            </w:r>
          </w:p>
        </w:tc>
      </w:tr>
      <w:tr w:rsidR="0025379B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both"/>
              <w:outlineLvl w:val="6"/>
            </w:pPr>
            <w:r w:rsidRPr="00736C93">
              <w:t>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jc w:val="center"/>
            </w:pPr>
            <w:r w:rsidRPr="00736C93">
              <w:t>250 700,00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jc w:val="center"/>
            </w:pPr>
            <w:r w:rsidRPr="00736C93">
              <w:t>250 700,00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center"/>
              <w:outlineLvl w:val="6"/>
            </w:pPr>
            <w:r w:rsidRPr="00736C93">
              <w:t>0,00</w:t>
            </w:r>
          </w:p>
        </w:tc>
      </w:tr>
      <w:tr w:rsidR="0025379B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both"/>
              <w:outlineLvl w:val="6"/>
            </w:pPr>
            <w:r w:rsidRPr="00736C93">
              <w:t>Дотация на выравнивание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jc w:val="center"/>
            </w:pPr>
            <w:r w:rsidRPr="00736C93">
              <w:t>7 045 300,00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jc w:val="center"/>
            </w:pPr>
            <w:r w:rsidRPr="00736C93">
              <w:t>7 0</w:t>
            </w:r>
            <w:r>
              <w:t>7</w:t>
            </w:r>
            <w:r w:rsidRPr="00736C93">
              <w:t xml:space="preserve">5 </w:t>
            </w:r>
            <w:r>
              <w:t>8</w:t>
            </w:r>
            <w:r w:rsidRPr="00736C93">
              <w:t>00,00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center"/>
              <w:outlineLvl w:val="6"/>
            </w:pPr>
            <w:r w:rsidRPr="00736C93">
              <w:t>+</w:t>
            </w:r>
            <w:r>
              <w:t>30</w:t>
            </w:r>
            <w:r w:rsidRPr="00736C93">
              <w:t xml:space="preserve"> </w:t>
            </w:r>
            <w:r>
              <w:t>5</w:t>
            </w:r>
            <w:r w:rsidRPr="00736C93">
              <w:t>00,00</w:t>
            </w:r>
          </w:p>
        </w:tc>
      </w:tr>
      <w:tr w:rsidR="0025379B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both"/>
              <w:outlineLvl w:val="6"/>
            </w:pPr>
            <w:r w:rsidRPr="00736C93">
              <w:t>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jc w:val="center"/>
            </w:pPr>
            <w:r w:rsidRPr="00736C93"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jc w:val="center"/>
            </w:pPr>
            <w:r w:rsidRPr="00736C93">
              <w:t>400 000,00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center"/>
              <w:outlineLvl w:val="6"/>
            </w:pPr>
            <w:r w:rsidRPr="00736C93">
              <w:t>0,00</w:t>
            </w:r>
          </w:p>
        </w:tc>
      </w:tr>
      <w:tr w:rsidR="0025379B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both"/>
              <w:outlineLvl w:val="6"/>
            </w:pPr>
            <w:r w:rsidRPr="00736C93">
              <w:t>Прочие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jc w:val="center"/>
            </w:pPr>
            <w:r w:rsidRPr="00736C93">
              <w:t>1 266 500,00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jc w:val="center"/>
            </w:pPr>
            <w:r w:rsidRPr="00736C93">
              <w:t>1 266 500,00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center"/>
              <w:outlineLvl w:val="6"/>
            </w:pPr>
            <w:r>
              <w:t>0,00</w:t>
            </w:r>
          </w:p>
        </w:tc>
      </w:tr>
      <w:tr w:rsidR="0025379B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both"/>
              <w:outlineLvl w:val="6"/>
            </w:pPr>
            <w:r w:rsidRPr="00736C93">
              <w:t>Прочие 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jc w:val="center"/>
            </w:pPr>
            <w:r w:rsidRPr="00736C93">
              <w:t>1 920,00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jc w:val="center"/>
            </w:pPr>
            <w:r w:rsidRPr="00736C93">
              <w:t>1 920,00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center"/>
              <w:outlineLvl w:val="6"/>
            </w:pPr>
            <w:r w:rsidRPr="00736C93">
              <w:t>0,00</w:t>
            </w:r>
          </w:p>
        </w:tc>
      </w:tr>
      <w:tr w:rsidR="0025379B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both"/>
              <w:outlineLvl w:val="6"/>
            </w:pPr>
            <w:r w:rsidRPr="00736C93">
              <w:t>Доходы от возврата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jc w:val="center"/>
            </w:pPr>
            <w:r w:rsidRPr="00736C93">
              <w:t>13 895,51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jc w:val="center"/>
            </w:pPr>
            <w:r w:rsidRPr="00736C93">
              <w:t>13 895,51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center"/>
              <w:outlineLvl w:val="6"/>
            </w:pPr>
            <w:r w:rsidRPr="00736C93">
              <w:t>0,00</w:t>
            </w:r>
          </w:p>
        </w:tc>
      </w:tr>
      <w:tr w:rsidR="0025379B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both"/>
              <w:outlineLvl w:val="6"/>
              <w:rPr>
                <w:b/>
              </w:rPr>
            </w:pPr>
            <w:r w:rsidRPr="00736C93">
              <w:rPr>
                <w:b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jc w:val="center"/>
              <w:rPr>
                <w:b/>
              </w:rPr>
            </w:pPr>
            <w:r w:rsidRPr="00736C93">
              <w:rPr>
                <w:b/>
              </w:rPr>
              <w:t>10 098 345,76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B" w:rsidRPr="00736C93" w:rsidRDefault="0025379B" w:rsidP="0025379B">
            <w:pPr>
              <w:jc w:val="center"/>
              <w:rPr>
                <w:b/>
              </w:rPr>
            </w:pPr>
            <w:r>
              <w:rPr>
                <w:b/>
              </w:rPr>
              <w:t>10 139 400,41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B" w:rsidRPr="00736C93" w:rsidRDefault="0025379B" w:rsidP="0025379B">
            <w:pPr>
              <w:jc w:val="center"/>
              <w:outlineLvl w:val="6"/>
              <w:rPr>
                <w:b/>
              </w:rPr>
            </w:pPr>
            <w:r w:rsidRPr="00736C93">
              <w:rPr>
                <w:b/>
              </w:rPr>
              <w:t>+</w:t>
            </w:r>
            <w:r>
              <w:rPr>
                <w:b/>
              </w:rPr>
              <w:t>41 054,65</w:t>
            </w:r>
          </w:p>
        </w:tc>
      </w:tr>
    </w:tbl>
    <w:p w:rsidR="004E78CA" w:rsidRPr="00736C93" w:rsidRDefault="004E78CA" w:rsidP="004E78CA">
      <w:pPr>
        <w:rPr>
          <w:rFonts w:eastAsia="Calibri"/>
          <w:lang w:eastAsia="en-US"/>
        </w:rPr>
      </w:pPr>
    </w:p>
    <w:p w:rsidR="003130F4" w:rsidRPr="00736C93" w:rsidRDefault="00693072" w:rsidP="003130F4">
      <w:pPr>
        <w:tabs>
          <w:tab w:val="left" w:pos="567"/>
        </w:tabs>
        <w:jc w:val="both"/>
      </w:pPr>
      <w:r w:rsidRPr="00736C93">
        <w:tab/>
      </w:r>
      <w:r w:rsidR="003130F4" w:rsidRPr="00736C93">
        <w:t xml:space="preserve">Доходы бюджета планируется утвердить на 2025 год в объеме </w:t>
      </w:r>
      <w:r w:rsidR="003130F4">
        <w:t>1</w:t>
      </w:r>
      <w:r w:rsidR="003130F4" w:rsidRPr="00736C93">
        <w:t>0</w:t>
      </w:r>
      <w:r w:rsidR="003130F4">
        <w:t> 139 400,41</w:t>
      </w:r>
      <w:r w:rsidR="003130F4" w:rsidRPr="00736C93">
        <w:t xml:space="preserve"> руб., что на </w:t>
      </w:r>
      <w:r w:rsidR="003130F4">
        <w:t>41 054,65</w:t>
      </w:r>
      <w:r w:rsidR="003130F4" w:rsidRPr="00736C93">
        <w:t xml:space="preserve"> руб. больше принятых бюджетных назначений</w:t>
      </w:r>
      <w:r w:rsidR="003130F4">
        <w:t>.</w:t>
      </w:r>
      <w:r w:rsidR="003130F4" w:rsidRPr="00736C93">
        <w:t xml:space="preserve"> </w:t>
      </w:r>
    </w:p>
    <w:p w:rsidR="003130F4" w:rsidRPr="00FD5069" w:rsidRDefault="003130F4" w:rsidP="003130F4">
      <w:pPr>
        <w:tabs>
          <w:tab w:val="left" w:pos="567"/>
        </w:tabs>
        <w:jc w:val="both"/>
      </w:pPr>
      <w:r>
        <w:rPr>
          <w:b/>
        </w:rPr>
        <w:lastRenderedPageBreak/>
        <w:tab/>
      </w:r>
      <w:r w:rsidRPr="00FD5069">
        <w:rPr>
          <w:b/>
        </w:rPr>
        <w:t>Налоговые и неналоговые доходы</w:t>
      </w:r>
      <w:r w:rsidRPr="00FD5069">
        <w:t xml:space="preserve"> бюджета планируются на 2025 год в объеме </w:t>
      </w:r>
      <w:r>
        <w:t xml:space="preserve">     1 130,6</w:t>
      </w:r>
      <w:r w:rsidRPr="00FD5069">
        <w:t xml:space="preserve"> тыс. руб., что на </w:t>
      </w:r>
      <w:r>
        <w:t>10,6</w:t>
      </w:r>
      <w:r w:rsidRPr="00FD5069">
        <w:t xml:space="preserve"> тыс. руб. больше принятого бюджета на 2025 год.</w:t>
      </w:r>
    </w:p>
    <w:p w:rsidR="003130F4" w:rsidRPr="00FD5069" w:rsidRDefault="003130F4" w:rsidP="003130F4">
      <w:pPr>
        <w:tabs>
          <w:tab w:val="left" w:pos="567"/>
        </w:tabs>
        <w:jc w:val="both"/>
      </w:pPr>
      <w:r w:rsidRPr="00FD5069">
        <w:t xml:space="preserve">           Оценка прогнозных показателей произведена на основании динамики поступлений. Решением Думы предлагается:</w:t>
      </w:r>
    </w:p>
    <w:p w:rsidR="003130F4" w:rsidRPr="00FD5069" w:rsidRDefault="003130F4" w:rsidP="003130F4">
      <w:pPr>
        <w:ind w:left="-142" w:firstLine="850"/>
        <w:jc w:val="both"/>
        <w:rPr>
          <w:b/>
        </w:rPr>
      </w:pPr>
      <w:r w:rsidRPr="00FD5069">
        <w:t xml:space="preserve">- доходы от уплаты </w:t>
      </w:r>
      <w:r>
        <w:t xml:space="preserve">земельного </w:t>
      </w:r>
      <w:r w:rsidRPr="00FD5069">
        <w:t xml:space="preserve">налога увеличить на </w:t>
      </w:r>
      <w:r>
        <w:t>10,6</w:t>
      </w:r>
      <w:r w:rsidRPr="00FD5069">
        <w:t xml:space="preserve"> </w:t>
      </w:r>
      <w:r>
        <w:t>тыс. руб. и утвердить в сумме 610,6</w:t>
      </w:r>
      <w:r w:rsidRPr="00FD5069">
        <w:t xml:space="preserve"> тыс. руб.</w:t>
      </w:r>
    </w:p>
    <w:p w:rsidR="00CA522F" w:rsidRPr="00736C93" w:rsidRDefault="00CA522F" w:rsidP="00CA522F">
      <w:pPr>
        <w:tabs>
          <w:tab w:val="left" w:pos="567"/>
        </w:tabs>
        <w:ind w:firstLine="567"/>
        <w:jc w:val="both"/>
      </w:pPr>
      <w:r w:rsidRPr="00736C93">
        <w:rPr>
          <w:b/>
        </w:rPr>
        <w:t>Увеличение безвозмездных поступлений</w:t>
      </w:r>
      <w:r w:rsidRPr="00736C93">
        <w:t xml:space="preserve"> на 2025 года связано:</w:t>
      </w:r>
    </w:p>
    <w:p w:rsidR="003130F4" w:rsidRPr="00FD5069" w:rsidRDefault="003130F4" w:rsidP="003130F4">
      <w:pPr>
        <w:tabs>
          <w:tab w:val="left" w:pos="567"/>
        </w:tabs>
        <w:jc w:val="both"/>
      </w:pPr>
      <w:r>
        <w:tab/>
      </w:r>
      <w:proofErr w:type="gramStart"/>
      <w:r>
        <w:t xml:space="preserve">- </w:t>
      </w:r>
      <w:r w:rsidRPr="00FD5069">
        <w:t xml:space="preserve">с изменением дотации на выравнивание бюджетной обеспеченности поселений </w:t>
      </w:r>
      <w:r w:rsidRPr="00FD5069">
        <w:rPr>
          <w:bCs/>
        </w:rPr>
        <w:t xml:space="preserve">за счет средств муниципального образования «Тайшетский район» </w:t>
      </w:r>
      <w:r w:rsidRPr="00FD5069">
        <w:t xml:space="preserve">в соответствии с </w:t>
      </w:r>
      <w:r>
        <w:t>проектом решения</w:t>
      </w:r>
      <w:r w:rsidRPr="00FD5069">
        <w:t xml:space="preserve"> Думы Тайшетского муниципального округа</w:t>
      </w:r>
      <w:r>
        <w:t xml:space="preserve"> </w:t>
      </w:r>
      <w:r w:rsidRPr="00FD5069">
        <w:t>«О внесении изменений в решение Думы Тайшетского района от 18.12.2024</w:t>
      </w:r>
      <w:r>
        <w:t xml:space="preserve"> </w:t>
      </w:r>
      <w:r w:rsidRPr="00FD5069">
        <w:t>г</w:t>
      </w:r>
      <w:r>
        <w:t>ода</w:t>
      </w:r>
      <w:r w:rsidRPr="00FD5069">
        <w:t xml:space="preserve"> № 394 «О бюджете муниципального образования «Тайшетский район» на 2025 год и на плановый период 2026 и 2027 годов» на 2025 год в сумме </w:t>
      </w:r>
      <w:r>
        <w:t>30,5</w:t>
      </w:r>
      <w:r w:rsidRPr="00FD5069">
        <w:t xml:space="preserve"> тыс</w:t>
      </w:r>
      <w:proofErr w:type="gramEnd"/>
      <w:r w:rsidRPr="00FD5069">
        <w:t>. руб.</w:t>
      </w:r>
    </w:p>
    <w:p w:rsidR="004E78CA" w:rsidRPr="00736C93" w:rsidRDefault="004E78CA" w:rsidP="003130F4">
      <w:pPr>
        <w:tabs>
          <w:tab w:val="left" w:pos="567"/>
        </w:tabs>
        <w:jc w:val="both"/>
      </w:pPr>
    </w:p>
    <w:p w:rsidR="004E78CA" w:rsidRPr="00736C93" w:rsidRDefault="00CA522F" w:rsidP="004E78CA">
      <w:pPr>
        <w:jc w:val="center"/>
        <w:rPr>
          <w:b/>
          <w:bCs/>
          <w:u w:val="single"/>
        </w:rPr>
      </w:pPr>
      <w:r w:rsidRPr="00736C93">
        <w:rPr>
          <w:b/>
          <w:bCs/>
          <w:u w:val="single"/>
        </w:rPr>
        <w:t>Изменения расходной части бюджета</w:t>
      </w:r>
      <w:r w:rsidR="004E78CA" w:rsidRPr="00736C93">
        <w:rPr>
          <w:b/>
          <w:bCs/>
          <w:u w:val="single"/>
        </w:rPr>
        <w:t xml:space="preserve"> на 2025год</w:t>
      </w:r>
    </w:p>
    <w:p w:rsidR="00CA522F" w:rsidRPr="00736C93" w:rsidRDefault="00CA522F" w:rsidP="004E78CA">
      <w:pPr>
        <w:jc w:val="center"/>
        <w:rPr>
          <w:b/>
          <w:bCs/>
          <w:u w:val="single"/>
        </w:rPr>
      </w:pPr>
    </w:p>
    <w:p w:rsidR="004E78CA" w:rsidRPr="00736C93" w:rsidRDefault="004E78CA" w:rsidP="004E78CA">
      <w:pPr>
        <w:jc w:val="center"/>
      </w:pPr>
      <w:r w:rsidRPr="00736C93">
        <w:t xml:space="preserve">Таблица </w:t>
      </w:r>
      <w:r w:rsidR="00736C93">
        <w:t>2</w:t>
      </w:r>
      <w:r w:rsidRPr="00736C93">
        <w:t>. Анализ вносимых изменений в расходы поселения на 2025 год.</w:t>
      </w:r>
    </w:p>
    <w:p w:rsidR="004E78CA" w:rsidRPr="00736C93" w:rsidRDefault="00CA522F" w:rsidP="00736C93">
      <w:pPr>
        <w:jc w:val="right"/>
      </w:pPr>
      <w:r w:rsidRPr="00736C93">
        <w:t xml:space="preserve">                                                                                   </w:t>
      </w:r>
      <w:r w:rsidR="00736C93">
        <w:t>(</w:t>
      </w:r>
      <w:r w:rsidR="004E78CA" w:rsidRPr="00736C93">
        <w:t>руб.</w:t>
      </w:r>
      <w:r w:rsidR="00736C93">
        <w:t>)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799"/>
        <w:gridCol w:w="2126"/>
        <w:gridCol w:w="1701"/>
        <w:gridCol w:w="1872"/>
      </w:tblGrid>
      <w:tr w:rsidR="004E78CA" w:rsidRPr="00736C93" w:rsidTr="00736C93">
        <w:trPr>
          <w:trHeight w:val="245"/>
        </w:trPr>
        <w:tc>
          <w:tcPr>
            <w:tcW w:w="3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D448B" w:rsidRPr="00736C93" w:rsidRDefault="001D448B" w:rsidP="009F1A84">
            <w:pPr>
              <w:jc w:val="center"/>
              <w:rPr>
                <w:b/>
                <w:bCs/>
              </w:rPr>
            </w:pPr>
          </w:p>
          <w:p w:rsidR="001D448B" w:rsidRPr="00736C93" w:rsidRDefault="001D448B" w:rsidP="009F1A84">
            <w:pPr>
              <w:jc w:val="center"/>
              <w:rPr>
                <w:b/>
                <w:bCs/>
              </w:rPr>
            </w:pPr>
          </w:p>
          <w:p w:rsidR="001D448B" w:rsidRPr="00736C93" w:rsidRDefault="001D448B" w:rsidP="009F1A84">
            <w:pPr>
              <w:jc w:val="center"/>
              <w:rPr>
                <w:b/>
                <w:bCs/>
              </w:rPr>
            </w:pPr>
          </w:p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Наименование показателя</w:t>
            </w:r>
          </w:p>
        </w:tc>
        <w:tc>
          <w:tcPr>
            <w:tcW w:w="5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2025 год</w:t>
            </w:r>
          </w:p>
        </w:tc>
      </w:tr>
      <w:tr w:rsidR="001D448B" w:rsidRPr="00736C93" w:rsidTr="00736C93">
        <w:trPr>
          <w:trHeight w:val="684"/>
        </w:trPr>
        <w:tc>
          <w:tcPr>
            <w:tcW w:w="3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8CA" w:rsidRPr="00736C93" w:rsidRDefault="004E78CA" w:rsidP="009F1A84">
            <w:pPr>
              <w:rPr>
                <w:b/>
                <w:bCs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10633A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  <w:color w:val="000000"/>
              </w:rPr>
              <w:t xml:space="preserve">Решение Думы от 25.12.2024 г. № 206 (в редакции решения Думы от </w:t>
            </w:r>
            <w:r w:rsidR="0025379B">
              <w:rPr>
                <w:b/>
                <w:bCs/>
                <w:color w:val="000000"/>
              </w:rPr>
              <w:t>27</w:t>
            </w:r>
            <w:r w:rsidRPr="00736C93">
              <w:rPr>
                <w:b/>
                <w:bCs/>
                <w:color w:val="000000"/>
              </w:rPr>
              <w:t>.</w:t>
            </w:r>
            <w:r w:rsidR="0025379B">
              <w:rPr>
                <w:b/>
                <w:bCs/>
                <w:color w:val="000000"/>
              </w:rPr>
              <w:t>11</w:t>
            </w:r>
            <w:r w:rsidRPr="00736C93">
              <w:rPr>
                <w:b/>
                <w:bCs/>
                <w:color w:val="000000"/>
              </w:rPr>
              <w:t>.2025 г. №</w:t>
            </w:r>
            <w:r w:rsidR="0010633A">
              <w:rPr>
                <w:b/>
                <w:bCs/>
                <w:color w:val="000000"/>
              </w:rPr>
              <w:t>46</w:t>
            </w:r>
            <w:r w:rsidRPr="00736C93">
              <w:rPr>
                <w:b/>
                <w:bCs/>
                <w:color w:val="000000"/>
              </w:rPr>
              <w:t>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Уточненные  бюджетные назначения, руб.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Отклонение, тыс. руб.</w:t>
            </w:r>
          </w:p>
        </w:tc>
      </w:tr>
      <w:tr w:rsidR="001D448B" w:rsidRPr="00736C93" w:rsidTr="00736C93">
        <w:trPr>
          <w:trHeight w:val="70"/>
        </w:trPr>
        <w:tc>
          <w:tcPr>
            <w:tcW w:w="3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8CA" w:rsidRPr="00736C93" w:rsidRDefault="004E78CA" w:rsidP="009F1A84">
            <w:pPr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8CA" w:rsidRPr="00736C93" w:rsidRDefault="004E78CA" w:rsidP="009F1A84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8CA" w:rsidRPr="00736C93" w:rsidRDefault="004E78CA" w:rsidP="009F1A84">
            <w:pPr>
              <w:rPr>
                <w:b/>
                <w:b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гр.3-гр.2</w:t>
            </w:r>
          </w:p>
        </w:tc>
      </w:tr>
      <w:tr w:rsidR="001D448B" w:rsidRPr="00736C93" w:rsidTr="00736C93">
        <w:trPr>
          <w:trHeight w:val="322"/>
        </w:trPr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4</w:t>
            </w:r>
          </w:p>
        </w:tc>
      </w:tr>
      <w:tr w:rsidR="0025379B" w:rsidRPr="00736C93" w:rsidTr="00736C93">
        <w:trPr>
          <w:trHeight w:val="521"/>
        </w:trPr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79B" w:rsidRPr="00736C93" w:rsidRDefault="00707579" w:rsidP="0025379B">
            <w:r>
              <w:t xml:space="preserve">01 </w:t>
            </w:r>
            <w:r w:rsidRPr="00736C93">
              <w:t>«</w:t>
            </w:r>
            <w:r w:rsidR="0025379B" w:rsidRPr="00736C93">
              <w:t>Общегосударственные вопросы</w:t>
            </w:r>
            <w:r w:rsidRPr="00736C93">
              <w:rPr>
                <w:bCs/>
              </w:rP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79B" w:rsidRPr="00736C93" w:rsidRDefault="0025379B" w:rsidP="0025379B">
            <w:pPr>
              <w:jc w:val="right"/>
              <w:rPr>
                <w:bCs/>
              </w:rPr>
            </w:pPr>
            <w:r w:rsidRPr="00736C93">
              <w:rPr>
                <w:bCs/>
              </w:rPr>
              <w:t>8032604,87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79B" w:rsidRPr="00736C93" w:rsidRDefault="0025379B" w:rsidP="0025379B">
            <w:pPr>
              <w:jc w:val="right"/>
              <w:rPr>
                <w:bCs/>
              </w:rPr>
            </w:pPr>
            <w:r w:rsidRPr="00736C93">
              <w:rPr>
                <w:bCs/>
              </w:rPr>
              <w:t>8032604,87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79B" w:rsidRPr="00736C93" w:rsidRDefault="00A429BC" w:rsidP="0025379B">
            <w:pPr>
              <w:jc w:val="right"/>
            </w:pPr>
            <w:r>
              <w:t>0,00</w:t>
            </w:r>
          </w:p>
        </w:tc>
      </w:tr>
      <w:tr w:rsidR="0025379B" w:rsidRPr="00736C93" w:rsidTr="00736C93">
        <w:trPr>
          <w:trHeight w:val="260"/>
        </w:trPr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79B" w:rsidRPr="00736C93" w:rsidRDefault="00707579" w:rsidP="0025379B">
            <w:r>
              <w:t xml:space="preserve">02 </w:t>
            </w:r>
            <w:r w:rsidRPr="00736C93">
              <w:t>«</w:t>
            </w:r>
            <w:r w:rsidR="0025379B" w:rsidRPr="00736C93">
              <w:t>Национальная оборона</w:t>
            </w:r>
            <w:r w:rsidRPr="00736C93">
              <w:rPr>
                <w:bCs/>
              </w:rP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79B" w:rsidRPr="00736C93" w:rsidRDefault="0025379B" w:rsidP="0025379B">
            <w:pPr>
              <w:jc w:val="right"/>
              <w:rPr>
                <w:bCs/>
              </w:rPr>
            </w:pPr>
            <w:r w:rsidRPr="00736C93">
              <w:rPr>
                <w:bCs/>
              </w:rPr>
              <w:t>250000,00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79B" w:rsidRPr="00736C93" w:rsidRDefault="0025379B" w:rsidP="0025379B">
            <w:pPr>
              <w:jc w:val="right"/>
              <w:rPr>
                <w:bCs/>
              </w:rPr>
            </w:pPr>
            <w:r w:rsidRPr="00736C93">
              <w:rPr>
                <w:bCs/>
              </w:rPr>
              <w:t>250000,00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79B" w:rsidRPr="00736C93" w:rsidRDefault="0025379B" w:rsidP="0025379B">
            <w:pPr>
              <w:jc w:val="right"/>
            </w:pPr>
            <w:r w:rsidRPr="00736C93">
              <w:t>0,00</w:t>
            </w:r>
          </w:p>
        </w:tc>
      </w:tr>
      <w:tr w:rsidR="0025379B" w:rsidRPr="00736C93" w:rsidTr="00736C93">
        <w:trPr>
          <w:trHeight w:val="260"/>
        </w:trPr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79B" w:rsidRPr="00736C93" w:rsidRDefault="0025379B" w:rsidP="0025379B">
            <w:r w:rsidRPr="00736C93">
              <w:t>03 «Национальная безопасность и правоохранительная деятельность»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79B" w:rsidRPr="00736C93" w:rsidRDefault="0025379B" w:rsidP="0025379B">
            <w:pPr>
              <w:jc w:val="right"/>
              <w:rPr>
                <w:bCs/>
              </w:rPr>
            </w:pPr>
            <w:r w:rsidRPr="00736C93">
              <w:rPr>
                <w:bCs/>
              </w:rPr>
              <w:t>59794,00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79B" w:rsidRPr="00736C93" w:rsidRDefault="0025379B" w:rsidP="0025379B">
            <w:pPr>
              <w:jc w:val="right"/>
              <w:rPr>
                <w:bCs/>
              </w:rPr>
            </w:pPr>
            <w:r w:rsidRPr="00736C93">
              <w:rPr>
                <w:bCs/>
              </w:rPr>
              <w:t>59794,00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79B" w:rsidRPr="00736C93" w:rsidRDefault="0025379B" w:rsidP="0025379B">
            <w:pPr>
              <w:jc w:val="right"/>
            </w:pPr>
            <w:r w:rsidRPr="00736C93">
              <w:t>0,00</w:t>
            </w:r>
          </w:p>
        </w:tc>
      </w:tr>
      <w:tr w:rsidR="0025379B" w:rsidRPr="00736C93" w:rsidTr="00736C93">
        <w:trPr>
          <w:trHeight w:val="521"/>
        </w:trPr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79B" w:rsidRPr="00736C93" w:rsidRDefault="0025379B" w:rsidP="0025379B">
            <w:r w:rsidRPr="00736C93">
              <w:t xml:space="preserve">05 </w:t>
            </w:r>
            <w:r w:rsidR="00707579">
              <w:t>"Жилищно-коммунальное хозяйство</w:t>
            </w:r>
            <w:r w:rsidR="00707579" w:rsidRPr="00736C93">
              <w:rPr>
                <w:bCs/>
              </w:rP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79B" w:rsidRPr="00736C93" w:rsidRDefault="0025379B" w:rsidP="0025379B">
            <w:pPr>
              <w:jc w:val="right"/>
              <w:rPr>
                <w:bCs/>
              </w:rPr>
            </w:pPr>
            <w:r w:rsidRPr="00736C93">
              <w:rPr>
                <w:bCs/>
              </w:rPr>
              <w:t>139828,35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79B" w:rsidRPr="00736C93" w:rsidRDefault="0025379B" w:rsidP="0025379B">
            <w:pPr>
              <w:jc w:val="right"/>
              <w:rPr>
                <w:bCs/>
              </w:rPr>
            </w:pPr>
            <w:r w:rsidRPr="00736C93">
              <w:rPr>
                <w:bCs/>
              </w:rPr>
              <w:t>139828,35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79B" w:rsidRPr="00736C93" w:rsidRDefault="0025379B" w:rsidP="0025379B">
            <w:pPr>
              <w:jc w:val="right"/>
            </w:pPr>
            <w:r w:rsidRPr="00736C93">
              <w:t>0,00</w:t>
            </w:r>
          </w:p>
        </w:tc>
      </w:tr>
      <w:tr w:rsidR="0025379B" w:rsidRPr="00736C93" w:rsidTr="00736C93">
        <w:trPr>
          <w:trHeight w:val="521"/>
        </w:trPr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79B" w:rsidRPr="00736C93" w:rsidRDefault="0025379B" w:rsidP="0025379B">
            <w:r w:rsidRPr="00736C93">
              <w:t xml:space="preserve">08 </w:t>
            </w:r>
            <w:r w:rsidR="00707579" w:rsidRPr="00736C93">
              <w:rPr>
                <w:bCs/>
              </w:rPr>
              <w:t>«</w:t>
            </w:r>
            <w:r w:rsidRPr="00736C93">
              <w:t>Культура, кинематография</w:t>
            </w:r>
            <w:r w:rsidR="00707579" w:rsidRPr="00736C93">
              <w:rPr>
                <w:bCs/>
              </w:rP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79B" w:rsidRPr="00736C93" w:rsidRDefault="0025379B" w:rsidP="0025379B">
            <w:pPr>
              <w:jc w:val="right"/>
              <w:rPr>
                <w:bCs/>
              </w:rPr>
            </w:pPr>
            <w:r w:rsidRPr="00736C93">
              <w:rPr>
                <w:bCs/>
              </w:rPr>
              <w:t>2100270,80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79B" w:rsidRPr="00736C93" w:rsidRDefault="0025379B" w:rsidP="0025379B">
            <w:pPr>
              <w:jc w:val="right"/>
              <w:rPr>
                <w:bCs/>
              </w:rPr>
            </w:pPr>
            <w:r w:rsidRPr="00736C93">
              <w:rPr>
                <w:bCs/>
              </w:rPr>
              <w:t>2100270,80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79B" w:rsidRPr="00736C93" w:rsidRDefault="00A429BC" w:rsidP="0025379B">
            <w:pPr>
              <w:jc w:val="right"/>
            </w:pPr>
            <w:r>
              <w:t>0,00</w:t>
            </w:r>
          </w:p>
        </w:tc>
      </w:tr>
      <w:tr w:rsidR="0025379B" w:rsidRPr="00736C93" w:rsidTr="00736C93">
        <w:trPr>
          <w:trHeight w:val="521"/>
        </w:trPr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79B" w:rsidRPr="00736C93" w:rsidRDefault="0025379B" w:rsidP="0025379B">
            <w:r w:rsidRPr="00736C93">
              <w:t xml:space="preserve">10 </w:t>
            </w:r>
            <w:r w:rsidR="00707579" w:rsidRPr="00736C93">
              <w:rPr>
                <w:bCs/>
              </w:rPr>
              <w:t>«</w:t>
            </w:r>
            <w:r w:rsidRPr="00736C93">
              <w:t>Социальная политика</w:t>
            </w:r>
            <w:r w:rsidR="00707579" w:rsidRPr="00736C93">
              <w:rPr>
                <w:bCs/>
              </w:rP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79B" w:rsidRPr="00736C93" w:rsidRDefault="0025379B" w:rsidP="0025379B">
            <w:pPr>
              <w:jc w:val="right"/>
              <w:rPr>
                <w:bCs/>
              </w:rPr>
            </w:pPr>
            <w:r w:rsidRPr="00736C93">
              <w:rPr>
                <w:bCs/>
              </w:rPr>
              <w:t>225564,00</w:t>
            </w:r>
          </w:p>
          <w:p w:rsidR="0025379B" w:rsidRPr="00736C93" w:rsidRDefault="0025379B" w:rsidP="0025379B">
            <w:pPr>
              <w:jc w:val="right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79B" w:rsidRPr="00736C93" w:rsidRDefault="0025379B" w:rsidP="0025379B">
            <w:pPr>
              <w:jc w:val="right"/>
              <w:rPr>
                <w:bCs/>
              </w:rPr>
            </w:pPr>
            <w:r w:rsidRPr="00736C93">
              <w:rPr>
                <w:bCs/>
              </w:rPr>
              <w:t>225564,00</w:t>
            </w:r>
          </w:p>
          <w:p w:rsidR="0025379B" w:rsidRPr="00736C93" w:rsidRDefault="0025379B" w:rsidP="0025379B">
            <w:pPr>
              <w:jc w:val="right"/>
              <w:rPr>
                <w:b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79B" w:rsidRPr="00736C93" w:rsidRDefault="0025379B" w:rsidP="0025379B">
            <w:pPr>
              <w:jc w:val="right"/>
            </w:pPr>
            <w:r w:rsidRPr="00736C93">
              <w:t>0,00</w:t>
            </w:r>
          </w:p>
        </w:tc>
      </w:tr>
      <w:tr w:rsidR="001D448B" w:rsidRPr="00736C93" w:rsidTr="00736C93">
        <w:trPr>
          <w:trHeight w:val="260"/>
        </w:trPr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rPr>
                <w:bCs/>
              </w:rPr>
            </w:pPr>
            <w:r w:rsidRPr="00736C93">
              <w:rPr>
                <w:bCs/>
              </w:rPr>
              <w:t>13 «</w:t>
            </w:r>
            <w:r w:rsidR="00707579" w:rsidRPr="00FD5069">
              <w:t>Обслуживание муниципального долга</w:t>
            </w:r>
            <w:r w:rsidRPr="00736C93">
              <w:rPr>
                <w:bCs/>
              </w:rP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Cs/>
              </w:rPr>
            </w:pPr>
            <w:r w:rsidRPr="00736C93">
              <w:rPr>
                <w:bCs/>
              </w:rPr>
              <w:t>946,48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881A12" w:rsidP="009F1A84">
            <w:pPr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881A12" w:rsidP="009F1A84">
            <w:pPr>
              <w:jc w:val="right"/>
              <w:rPr>
                <w:bCs/>
              </w:rPr>
            </w:pPr>
            <w:r>
              <w:rPr>
                <w:bCs/>
              </w:rPr>
              <w:t>-946,48</w:t>
            </w:r>
          </w:p>
        </w:tc>
      </w:tr>
      <w:tr w:rsidR="001D448B" w:rsidRPr="00736C93" w:rsidTr="00736C93">
        <w:trPr>
          <w:trHeight w:val="260"/>
        </w:trPr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rPr>
                <w:bCs/>
              </w:rPr>
            </w:pPr>
            <w:r w:rsidRPr="00736C93">
              <w:rPr>
                <w:bCs/>
              </w:rPr>
              <w:t>14 «Межбюджетные трансферты»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Cs/>
              </w:rPr>
            </w:pPr>
            <w:r w:rsidRPr="00736C93">
              <w:rPr>
                <w:bCs/>
              </w:rPr>
              <w:t>638583,62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Cs/>
              </w:rPr>
            </w:pPr>
            <w:r w:rsidRPr="00736C93">
              <w:rPr>
                <w:bCs/>
              </w:rPr>
              <w:t>638583,62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Cs/>
              </w:rPr>
            </w:pPr>
            <w:r w:rsidRPr="00736C93">
              <w:rPr>
                <w:bCs/>
              </w:rPr>
              <w:t>0,00</w:t>
            </w:r>
          </w:p>
        </w:tc>
      </w:tr>
      <w:tr w:rsidR="001D448B" w:rsidRPr="00736C93" w:rsidTr="00736C93">
        <w:trPr>
          <w:trHeight w:val="70"/>
        </w:trPr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rPr>
                <w:b/>
                <w:bCs/>
              </w:rPr>
            </w:pPr>
            <w:r w:rsidRPr="00736C93">
              <w:rPr>
                <w:b/>
                <w:bCs/>
              </w:rPr>
              <w:t>Итого расходов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5555DC" w:rsidP="009F1A8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11 447 592,12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/>
                <w:bCs/>
              </w:rPr>
            </w:pPr>
            <w:r w:rsidRPr="00736C93">
              <w:rPr>
                <w:b/>
                <w:bCs/>
              </w:rPr>
              <w:t>11</w:t>
            </w:r>
            <w:r w:rsidR="004C4C9D" w:rsidRPr="00736C93">
              <w:rPr>
                <w:b/>
                <w:bCs/>
              </w:rPr>
              <w:t> </w:t>
            </w:r>
            <w:r w:rsidRPr="00736C93">
              <w:rPr>
                <w:b/>
                <w:bCs/>
              </w:rPr>
              <w:t>44</w:t>
            </w:r>
            <w:r w:rsidR="0025379B">
              <w:rPr>
                <w:b/>
                <w:bCs/>
              </w:rPr>
              <w:t>6 645,64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A429BC" w:rsidP="009F1A8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-946,48</w:t>
            </w:r>
          </w:p>
        </w:tc>
      </w:tr>
    </w:tbl>
    <w:p w:rsidR="004E78CA" w:rsidRPr="00736C93" w:rsidRDefault="004E78CA" w:rsidP="004E78CA">
      <w:pPr>
        <w:jc w:val="center"/>
        <w:rPr>
          <w:bCs/>
          <w:u w:val="single"/>
        </w:rPr>
      </w:pPr>
    </w:p>
    <w:p w:rsidR="004C4C9D" w:rsidRPr="00451DD5" w:rsidRDefault="004C4C9D" w:rsidP="004C4C9D">
      <w:pPr>
        <w:tabs>
          <w:tab w:val="left" w:pos="567"/>
        </w:tabs>
        <w:jc w:val="both"/>
      </w:pPr>
      <w:r w:rsidRPr="00736C93">
        <w:t xml:space="preserve">              </w:t>
      </w:r>
      <w:r w:rsidRPr="00451DD5">
        <w:t>Расходы бюджета на 2025 год планируется утвердить в объеме 11 44</w:t>
      </w:r>
      <w:r w:rsidR="00A429BC">
        <w:t>6 645,64</w:t>
      </w:r>
      <w:r w:rsidRPr="00451DD5">
        <w:t xml:space="preserve"> руб., что на </w:t>
      </w:r>
      <w:r w:rsidR="00A429BC">
        <w:t>946,48</w:t>
      </w:r>
      <w:r w:rsidRPr="00451DD5">
        <w:t xml:space="preserve"> руб. </w:t>
      </w:r>
      <w:r w:rsidR="00A429BC">
        <w:t>меньше</w:t>
      </w:r>
      <w:r w:rsidRPr="00451DD5">
        <w:t xml:space="preserve"> принятых бюджетных назначений;</w:t>
      </w:r>
    </w:p>
    <w:p w:rsidR="004E78CA" w:rsidRPr="00451DD5" w:rsidRDefault="004E78CA" w:rsidP="004E78CA">
      <w:pPr>
        <w:jc w:val="center"/>
      </w:pPr>
    </w:p>
    <w:p w:rsidR="00881A12" w:rsidRPr="00BD4C75" w:rsidRDefault="00881A12" w:rsidP="00881A12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BD4C75">
        <w:rPr>
          <w:b/>
          <w:color w:val="000000"/>
        </w:rPr>
        <w:t>Раздел 13</w:t>
      </w:r>
      <w:r w:rsidR="00BD4C75" w:rsidRPr="00BD4C75">
        <w:rPr>
          <w:b/>
          <w:color w:val="000000"/>
        </w:rPr>
        <w:t xml:space="preserve"> </w:t>
      </w:r>
      <w:r w:rsidR="00BD4C75" w:rsidRPr="00BD4C75">
        <w:rPr>
          <w:b/>
          <w:bCs/>
        </w:rPr>
        <w:t>«</w:t>
      </w:r>
      <w:r w:rsidR="00BD4C75" w:rsidRPr="00BD4C75">
        <w:rPr>
          <w:b/>
        </w:rPr>
        <w:t>Обслуживание муниципального долга</w:t>
      </w:r>
      <w:r w:rsidR="00BD4C75" w:rsidRPr="00BD4C75">
        <w:rPr>
          <w:b/>
          <w:bCs/>
        </w:rPr>
        <w:t>»</w:t>
      </w:r>
    </w:p>
    <w:p w:rsidR="00881A12" w:rsidRPr="00451DD5" w:rsidRDefault="00881A12" w:rsidP="00881A12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881A12" w:rsidRPr="00707579" w:rsidRDefault="00881A12" w:rsidP="00881A12">
      <w:pPr>
        <w:ind w:firstLine="709"/>
        <w:jc w:val="both"/>
        <w:rPr>
          <w:color w:val="000000"/>
        </w:rPr>
      </w:pPr>
      <w:r w:rsidRPr="00707579">
        <w:rPr>
          <w:color w:val="000000"/>
        </w:rPr>
        <w:t>В целом по разделу в 2025 году планируется утвердить расходы в сумме 0,00 рублей с уменьшением бюджетных ассигнований на 946,48 рублей, при этом планируется:</w:t>
      </w:r>
    </w:p>
    <w:p w:rsidR="00881A12" w:rsidRPr="00451DD5" w:rsidRDefault="00881A12" w:rsidP="00881A12">
      <w:pPr>
        <w:ind w:firstLine="709"/>
        <w:jc w:val="both"/>
        <w:rPr>
          <w:color w:val="000000"/>
        </w:rPr>
      </w:pPr>
      <w:r w:rsidRPr="00451DD5">
        <w:rPr>
          <w:color w:val="000000"/>
        </w:rPr>
        <w:t>- у</w:t>
      </w:r>
      <w:r>
        <w:rPr>
          <w:color w:val="000000"/>
        </w:rPr>
        <w:t>меньшить</w:t>
      </w:r>
      <w:r w:rsidRPr="00451DD5">
        <w:rPr>
          <w:color w:val="000000"/>
        </w:rPr>
        <w:t xml:space="preserve"> лимиты на </w:t>
      </w:r>
      <w:r>
        <w:rPr>
          <w:color w:val="000000"/>
        </w:rPr>
        <w:t>обслуживание муниципального долга в с</w:t>
      </w:r>
      <w:r w:rsidRPr="00451DD5">
        <w:rPr>
          <w:color w:val="000000"/>
        </w:rPr>
        <w:t xml:space="preserve">умме </w:t>
      </w:r>
      <w:r>
        <w:rPr>
          <w:color w:val="000000"/>
        </w:rPr>
        <w:t>946</w:t>
      </w:r>
      <w:r w:rsidRPr="00451DD5">
        <w:rPr>
          <w:color w:val="000000"/>
        </w:rPr>
        <w:t>,</w:t>
      </w:r>
      <w:r>
        <w:rPr>
          <w:color w:val="000000"/>
        </w:rPr>
        <w:t>48</w:t>
      </w:r>
      <w:r w:rsidR="00707579">
        <w:rPr>
          <w:color w:val="000000"/>
        </w:rPr>
        <w:t xml:space="preserve"> рубля.</w:t>
      </w:r>
    </w:p>
    <w:p w:rsidR="00736C93" w:rsidRPr="00451DD5" w:rsidRDefault="00736C93" w:rsidP="002741F3">
      <w:pPr>
        <w:contextualSpacing/>
        <w:jc w:val="center"/>
        <w:rPr>
          <w:b/>
          <w:bCs/>
        </w:rPr>
      </w:pPr>
      <w:r w:rsidRPr="00451DD5">
        <w:rPr>
          <w:b/>
          <w:bCs/>
        </w:rPr>
        <w:lastRenderedPageBreak/>
        <w:t>Сведения об исполнении бюджета мун</w:t>
      </w:r>
      <w:r w:rsidR="000F527E">
        <w:rPr>
          <w:b/>
          <w:bCs/>
        </w:rPr>
        <w:t>иципального образования на 01.1</w:t>
      </w:r>
      <w:r w:rsidR="00792D8B">
        <w:rPr>
          <w:b/>
          <w:bCs/>
        </w:rPr>
        <w:t>2</w:t>
      </w:r>
      <w:r w:rsidRPr="00451DD5">
        <w:rPr>
          <w:b/>
          <w:bCs/>
        </w:rPr>
        <w:t>.2025 года.</w:t>
      </w:r>
    </w:p>
    <w:p w:rsidR="00736C93" w:rsidRPr="00451DD5" w:rsidRDefault="00736C93" w:rsidP="00736C93">
      <w:pPr>
        <w:ind w:firstLine="709"/>
        <w:jc w:val="right"/>
        <w:rPr>
          <w:bCs/>
        </w:rPr>
      </w:pPr>
      <w:r w:rsidRPr="00451DD5">
        <w:rPr>
          <w:bCs/>
        </w:rPr>
        <w:t>(руб.)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422"/>
        <w:gridCol w:w="2233"/>
        <w:gridCol w:w="1603"/>
        <w:gridCol w:w="2098"/>
      </w:tblGrid>
      <w:tr w:rsidR="00736C93" w:rsidRPr="00451DD5" w:rsidTr="00736C93">
        <w:trPr>
          <w:trHeight w:val="1125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736C93" w:rsidP="000F7FA5">
            <w:pPr>
              <w:rPr>
                <w:b/>
                <w:bCs/>
                <w:color w:val="000000"/>
              </w:rPr>
            </w:pPr>
            <w:r w:rsidRPr="00451DD5">
              <w:rPr>
                <w:b/>
                <w:bCs/>
                <w:color w:val="000000"/>
              </w:rPr>
              <w:t>Основные параметры бюджета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736C93" w:rsidP="00ED349D">
            <w:pPr>
              <w:jc w:val="center"/>
              <w:rPr>
                <w:b/>
                <w:bCs/>
                <w:color w:val="000000"/>
              </w:rPr>
            </w:pPr>
            <w:r w:rsidRPr="00451DD5">
              <w:rPr>
                <w:b/>
                <w:bCs/>
                <w:color w:val="000000"/>
              </w:rPr>
              <w:t xml:space="preserve">Решение Думы от 25.12.2024 г. № 206 (в редакции решения Думы от </w:t>
            </w:r>
            <w:r w:rsidR="00A92C4F">
              <w:rPr>
                <w:b/>
                <w:bCs/>
                <w:color w:val="000000"/>
              </w:rPr>
              <w:t>27</w:t>
            </w:r>
            <w:r w:rsidRPr="00451DD5">
              <w:rPr>
                <w:b/>
                <w:bCs/>
                <w:color w:val="000000"/>
              </w:rPr>
              <w:t>.</w:t>
            </w:r>
            <w:r w:rsidR="00A92C4F">
              <w:rPr>
                <w:b/>
                <w:bCs/>
                <w:color w:val="000000"/>
              </w:rPr>
              <w:t>1</w:t>
            </w:r>
            <w:r w:rsidR="00ED349D">
              <w:rPr>
                <w:b/>
                <w:bCs/>
                <w:color w:val="000000"/>
              </w:rPr>
              <w:t>1.2025 г. №46</w:t>
            </w:r>
            <w:r w:rsidRPr="00451DD5">
              <w:rPr>
                <w:b/>
                <w:bCs/>
                <w:color w:val="000000"/>
              </w:rPr>
              <w:t>)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0F527E" w:rsidP="000F7F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Исполнено на 01.1</w:t>
            </w:r>
            <w:r w:rsidR="00A92C4F">
              <w:rPr>
                <w:b/>
                <w:bCs/>
                <w:color w:val="000000"/>
              </w:rPr>
              <w:t>2</w:t>
            </w:r>
            <w:r w:rsidR="00736C93" w:rsidRPr="00451DD5">
              <w:rPr>
                <w:b/>
                <w:bCs/>
                <w:color w:val="000000"/>
              </w:rPr>
              <w:t>.2025г.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736C93" w:rsidP="000F7FA5">
            <w:pPr>
              <w:jc w:val="center"/>
              <w:rPr>
                <w:b/>
                <w:bCs/>
                <w:color w:val="000000"/>
              </w:rPr>
            </w:pPr>
            <w:r w:rsidRPr="00451DD5">
              <w:rPr>
                <w:b/>
                <w:bCs/>
                <w:color w:val="000000"/>
              </w:rPr>
              <w:t>% исполнения</w:t>
            </w:r>
          </w:p>
        </w:tc>
      </w:tr>
      <w:tr w:rsidR="00736C93" w:rsidRPr="00451DD5" w:rsidTr="00736C93">
        <w:trPr>
          <w:trHeight w:val="405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736C93" w:rsidP="000F7FA5">
            <w:pPr>
              <w:rPr>
                <w:b/>
                <w:bCs/>
                <w:color w:val="000000"/>
              </w:rPr>
            </w:pPr>
            <w:r w:rsidRPr="00451DD5">
              <w:rPr>
                <w:b/>
                <w:bCs/>
                <w:color w:val="000000"/>
              </w:rPr>
              <w:t>Доходы, в том числе: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262649" w:rsidP="000F7F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10 098 345,76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262649" w:rsidP="000F7F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8 858 752,87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262649" w:rsidP="000F7F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87,7</w:t>
            </w:r>
          </w:p>
        </w:tc>
      </w:tr>
      <w:tr w:rsidR="00736C93" w:rsidRPr="00451DD5" w:rsidTr="00736C93">
        <w:trPr>
          <w:trHeight w:val="405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736C93" w:rsidP="000F7FA5">
            <w:pPr>
              <w:rPr>
                <w:color w:val="000000"/>
              </w:rPr>
            </w:pPr>
            <w:r w:rsidRPr="00451DD5"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4B5574" w:rsidP="000F7F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1 120 030,25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262649" w:rsidP="000F7F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1 177 142,63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262649" w:rsidP="000F7F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105,1</w:t>
            </w:r>
          </w:p>
        </w:tc>
      </w:tr>
      <w:tr w:rsidR="00736C93" w:rsidRPr="00451DD5" w:rsidTr="00736C93">
        <w:trPr>
          <w:trHeight w:val="405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736C93" w:rsidP="000F7FA5">
            <w:pPr>
              <w:rPr>
                <w:color w:val="000000"/>
              </w:rPr>
            </w:pPr>
            <w:r w:rsidRPr="00451DD5">
              <w:rPr>
                <w:color w:val="000000"/>
              </w:rPr>
              <w:t>Безвозмездные поступления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A41104" w:rsidP="000F7F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8 978 315,51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A41104" w:rsidP="000F7F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7 681 610,24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A41104" w:rsidP="000F7F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85,6</w:t>
            </w:r>
          </w:p>
        </w:tc>
      </w:tr>
      <w:tr w:rsidR="00736C93" w:rsidRPr="00451DD5" w:rsidTr="00736C93">
        <w:trPr>
          <w:trHeight w:val="405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736C93" w:rsidP="000F7FA5">
            <w:pPr>
              <w:rPr>
                <w:b/>
                <w:bCs/>
                <w:color w:val="000000"/>
              </w:rPr>
            </w:pPr>
            <w:r w:rsidRPr="00451DD5">
              <w:rPr>
                <w:b/>
                <w:bCs/>
                <w:color w:val="000000"/>
              </w:rPr>
              <w:t>Расходы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A92C4F" w:rsidP="000F7F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11447592,12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A92C4F" w:rsidP="000F7F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8580323,78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A92C4F" w:rsidP="000F7FA5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75,0</w:t>
            </w:r>
          </w:p>
        </w:tc>
      </w:tr>
      <w:tr w:rsidR="00736C93" w:rsidRPr="00451DD5" w:rsidTr="00736C93">
        <w:trPr>
          <w:trHeight w:val="405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93" w:rsidRPr="00451DD5" w:rsidRDefault="00736C93" w:rsidP="000F7FA5">
            <w:pPr>
              <w:rPr>
                <w:b/>
                <w:bCs/>
                <w:color w:val="000000"/>
              </w:rPr>
            </w:pPr>
            <w:r w:rsidRPr="00451DD5">
              <w:rPr>
                <w:b/>
                <w:bCs/>
                <w:color w:val="000000"/>
              </w:rPr>
              <w:t>Дефицит(-) / профицит(+)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93" w:rsidRPr="00451DD5" w:rsidRDefault="004B5574" w:rsidP="000F7FA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-1 349 246,36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93" w:rsidRPr="00451DD5" w:rsidRDefault="00A92C4F" w:rsidP="000F7FA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278429,09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93" w:rsidRPr="00451DD5" w:rsidRDefault="00736C93" w:rsidP="000F7FA5">
            <w:pPr>
              <w:jc w:val="center"/>
              <w:rPr>
                <w:color w:val="000000"/>
              </w:rPr>
            </w:pPr>
            <w:r w:rsidRPr="00451DD5">
              <w:rPr>
                <w:color w:val="000000"/>
              </w:rPr>
              <w:t>х</w:t>
            </w:r>
          </w:p>
        </w:tc>
      </w:tr>
    </w:tbl>
    <w:p w:rsidR="0035687F" w:rsidRPr="00451DD5" w:rsidRDefault="0035687F" w:rsidP="004E78CA">
      <w:pPr>
        <w:ind w:firstLine="708"/>
        <w:jc w:val="both"/>
        <w:rPr>
          <w:b/>
        </w:rPr>
      </w:pPr>
    </w:p>
    <w:p w:rsidR="00736C93" w:rsidRPr="00451DD5" w:rsidRDefault="00736C93" w:rsidP="004E78CA">
      <w:pPr>
        <w:ind w:firstLine="708"/>
        <w:jc w:val="both"/>
        <w:rPr>
          <w:b/>
        </w:rPr>
      </w:pPr>
    </w:p>
    <w:p w:rsidR="00736C93" w:rsidRPr="00451DD5" w:rsidRDefault="00736C93" w:rsidP="004E78CA">
      <w:pPr>
        <w:ind w:firstLine="708"/>
        <w:jc w:val="both"/>
        <w:rPr>
          <w:b/>
        </w:rPr>
      </w:pPr>
    </w:p>
    <w:p w:rsidR="00592DC2" w:rsidRDefault="00592DC2" w:rsidP="00592DC2">
      <w:pPr>
        <w:jc w:val="both"/>
      </w:pPr>
      <w:r>
        <w:t>И. о. начальника Ф</w:t>
      </w:r>
      <w:r w:rsidRPr="00144716">
        <w:t xml:space="preserve">инансового управления </w:t>
      </w:r>
    </w:p>
    <w:p w:rsidR="00592DC2" w:rsidRPr="00144716" w:rsidRDefault="00592DC2" w:rsidP="00592DC2">
      <w:pPr>
        <w:jc w:val="both"/>
      </w:pPr>
      <w:r w:rsidRPr="00144716">
        <w:t xml:space="preserve">Тайшетского </w:t>
      </w:r>
      <w:r>
        <w:t xml:space="preserve">округа                              </w:t>
      </w:r>
      <w:r w:rsidRPr="00144716">
        <w:t xml:space="preserve">                                       </w:t>
      </w:r>
      <w:r>
        <w:t xml:space="preserve">         </w:t>
      </w:r>
      <w:r w:rsidRPr="00144716">
        <w:t xml:space="preserve">             </w:t>
      </w:r>
      <w:r>
        <w:t xml:space="preserve">   </w:t>
      </w:r>
      <w:r w:rsidRPr="00144716">
        <w:t xml:space="preserve">     </w:t>
      </w:r>
      <w:r>
        <w:t>О.В. Фокина</w:t>
      </w:r>
    </w:p>
    <w:p w:rsidR="00736C93" w:rsidRPr="00E24125" w:rsidRDefault="00736C93" w:rsidP="00592DC2">
      <w:pPr>
        <w:jc w:val="both"/>
      </w:pPr>
      <w:bookmarkStart w:id="0" w:name="_GoBack"/>
      <w:bookmarkEnd w:id="0"/>
    </w:p>
    <w:sectPr w:rsidR="00736C93" w:rsidRPr="00E24125" w:rsidSect="00736C9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810360"/>
    <w:multiLevelType w:val="hybridMultilevel"/>
    <w:tmpl w:val="F09AD282"/>
    <w:lvl w:ilvl="0" w:tplc="46F451D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3B5"/>
    <w:rsid w:val="00076F0C"/>
    <w:rsid w:val="000F527E"/>
    <w:rsid w:val="0010633A"/>
    <w:rsid w:val="001D0EB2"/>
    <w:rsid w:val="001D448B"/>
    <w:rsid w:val="0025379B"/>
    <w:rsid w:val="00262649"/>
    <w:rsid w:val="002741F3"/>
    <w:rsid w:val="003130F4"/>
    <w:rsid w:val="0035687F"/>
    <w:rsid w:val="0038575A"/>
    <w:rsid w:val="003D606E"/>
    <w:rsid w:val="0040445E"/>
    <w:rsid w:val="004239BF"/>
    <w:rsid w:val="00451DD5"/>
    <w:rsid w:val="004B5574"/>
    <w:rsid w:val="004C4C9D"/>
    <w:rsid w:val="004E6835"/>
    <w:rsid w:val="004E78CA"/>
    <w:rsid w:val="005555DC"/>
    <w:rsid w:val="00592DC2"/>
    <w:rsid w:val="00693072"/>
    <w:rsid w:val="00707579"/>
    <w:rsid w:val="00736C93"/>
    <w:rsid w:val="00792D8B"/>
    <w:rsid w:val="00881A12"/>
    <w:rsid w:val="008C1488"/>
    <w:rsid w:val="008E2F87"/>
    <w:rsid w:val="009413C8"/>
    <w:rsid w:val="00971C5D"/>
    <w:rsid w:val="00A41104"/>
    <w:rsid w:val="00A429BC"/>
    <w:rsid w:val="00A92C4F"/>
    <w:rsid w:val="00B0487F"/>
    <w:rsid w:val="00B073B5"/>
    <w:rsid w:val="00B453A3"/>
    <w:rsid w:val="00BB74C6"/>
    <w:rsid w:val="00BD4C75"/>
    <w:rsid w:val="00CA522F"/>
    <w:rsid w:val="00EC0009"/>
    <w:rsid w:val="00ED3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445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445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445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445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6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21</cp:revision>
  <cp:lastPrinted>2025-09-23T08:48:00Z</cp:lastPrinted>
  <dcterms:created xsi:type="dcterms:W3CDTF">2025-11-10T05:05:00Z</dcterms:created>
  <dcterms:modified xsi:type="dcterms:W3CDTF">2025-12-15T02:11:00Z</dcterms:modified>
</cp:coreProperties>
</file>